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2647" w:rsidRPr="00D84E62" w:rsidRDefault="00FF2647" w:rsidP="00124C96">
      <w:pPr>
        <w:pageBreakBefore/>
        <w:spacing w:line="276" w:lineRule="auto"/>
        <w:ind w:left="0" w:firstLine="0"/>
        <w:jc w:val="center"/>
        <w:rPr>
          <w:rFonts w:ascii="Times New Roman" w:hAnsi="Times New Roman"/>
          <w:sz w:val="28"/>
          <w:szCs w:val="28"/>
        </w:rPr>
      </w:pPr>
      <w:r w:rsidRPr="00D84E62">
        <w:rPr>
          <w:rFonts w:ascii="Times New Roman" w:hAnsi="Times New Roman"/>
          <w:sz w:val="28"/>
          <w:szCs w:val="28"/>
        </w:rPr>
        <w:t>Пояснительная записка</w:t>
      </w:r>
    </w:p>
    <w:p w:rsidR="00AC0310" w:rsidRPr="00AC0310" w:rsidRDefault="00FF2647" w:rsidP="00124C96">
      <w:pPr>
        <w:spacing w:line="276" w:lineRule="auto"/>
        <w:ind w:left="0" w:firstLine="0"/>
        <w:jc w:val="center"/>
        <w:rPr>
          <w:rFonts w:ascii="Times New Roman" w:hAnsi="Times New Roman"/>
          <w:bCs/>
          <w:sz w:val="28"/>
          <w:szCs w:val="28"/>
        </w:rPr>
      </w:pPr>
      <w:r>
        <w:rPr>
          <w:rStyle w:val="3"/>
          <w:rFonts w:ascii="Times New Roman" w:hAnsi="Times New Roman"/>
          <w:b w:val="0"/>
          <w:color w:val="000000"/>
          <w:sz w:val="28"/>
          <w:szCs w:val="28"/>
        </w:rPr>
        <w:t xml:space="preserve">к проекту решения Думы </w:t>
      </w:r>
      <w:r w:rsidRPr="00FF2647">
        <w:rPr>
          <w:rStyle w:val="3"/>
          <w:rFonts w:ascii="Times New Roman" w:hAnsi="Times New Roman"/>
          <w:b w:val="0"/>
          <w:color w:val="000000"/>
          <w:sz w:val="28"/>
          <w:szCs w:val="28"/>
        </w:rPr>
        <w:t xml:space="preserve"> </w:t>
      </w:r>
    </w:p>
    <w:p w:rsidR="00620A96" w:rsidRPr="00620A96" w:rsidRDefault="00C415EC" w:rsidP="00124C96">
      <w:pPr>
        <w:spacing w:line="276" w:lineRule="auto"/>
        <w:ind w:left="0" w:firstLine="0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A962F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«</w:t>
      </w:r>
      <w:r w:rsidR="00A83D8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Об О</w:t>
      </w:r>
      <w:r w:rsidR="00620A96" w:rsidRPr="00620A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бращении депутатов Думы городского округа Тольятти </w:t>
      </w:r>
    </w:p>
    <w:p w:rsidR="00AC0310" w:rsidRDefault="00620A96" w:rsidP="00124C96">
      <w:pPr>
        <w:spacing w:line="276" w:lineRule="auto"/>
        <w:ind w:left="0" w:firstLine="0"/>
        <w:jc w:val="center"/>
        <w:rPr>
          <w:rFonts w:ascii="Times New Roman" w:hAnsi="Times New Roman"/>
          <w:sz w:val="28"/>
          <w:szCs w:val="28"/>
        </w:rPr>
      </w:pPr>
      <w:r w:rsidRPr="00620A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 </w:t>
      </w:r>
      <w:r w:rsidR="009155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Самарскую Губернскую Думу</w:t>
      </w:r>
      <w:r w:rsidR="00C415E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»</w:t>
      </w:r>
    </w:p>
    <w:p w:rsidR="00466D1D" w:rsidRDefault="00466D1D" w:rsidP="00124C96">
      <w:pPr>
        <w:spacing w:line="276" w:lineRule="auto"/>
        <w:ind w:left="357" w:firstLine="0"/>
        <w:jc w:val="center"/>
        <w:rPr>
          <w:rFonts w:ascii="Times New Roman" w:hAnsi="Times New Roman"/>
          <w:sz w:val="28"/>
          <w:szCs w:val="28"/>
        </w:rPr>
      </w:pPr>
    </w:p>
    <w:p w:rsidR="0041397B" w:rsidRDefault="0041397B" w:rsidP="00A2678A">
      <w:pPr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соответствии с гражданским законодательством право использования результатов интеллектуальной деятельности, в частности, аудиовизуальных произведений, предоставляются на основании лицензионного договора, заключаемого с правообладателем или с организацией, осуществляющей коллективное управление авторскими и смежными правами.</w:t>
      </w:r>
    </w:p>
    <w:p w:rsidR="0041397B" w:rsidRDefault="0041397B" w:rsidP="00A2678A">
      <w:p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 xml:space="preserve">В настоящее время, в адрес муниципальных учреждений городского округа Тольятти поступило обращение РАО и ВОИС об изменении размера авторского вознаграждения за использование фонограмм (музыкальных произведений) </w:t>
      </w:r>
      <w:r>
        <w:t xml:space="preserve"> </w:t>
      </w:r>
      <w:r>
        <w:rPr>
          <w:rFonts w:ascii="Times New Roman" w:hAnsi="Times New Roman"/>
          <w:sz w:val="28"/>
          <w:szCs w:val="28"/>
        </w:rPr>
        <w:t>до 1% от финансового обеспечения муниципального задания при проведении культурных мероприятий в городском округе Тольятти.</w:t>
      </w:r>
    </w:p>
    <w:p w:rsidR="0041397B" w:rsidRDefault="00A2678A" w:rsidP="00A2678A">
      <w:pPr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</w:t>
      </w:r>
      <w:r w:rsidR="0041397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целях снижения бремени финансовых расходов муниципальных учреждений на выплату авторского вознаграждения общественным организациям, упорядочения авторских отчислений в РАО и ВОИС, депутаты Думы городского округа Тольятти просят рассмотреть возможность</w:t>
      </w:r>
      <w:r w:rsidR="00600905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 xml:space="preserve"> </w:t>
      </w:r>
      <w:bookmarkStart w:id="0" w:name="_GoBack"/>
      <w:bookmarkEnd w:id="0"/>
      <w:r w:rsidR="0041397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подготовки законодательной инициативы о внесении изменений в законодательство Российской Федерации в части установления нулевой ставки (0%) авторского вознаграждения для всех мероприятий, проводимых органами местного самоуправления в рамках исполнения муниципального задания, в том числе при проведении мероприятий, посвященных Дню защитников Отечества (23 февраля), Дню Победы советского народа в Великой Отечественной войне 1941- 1945 годов (9 мая), дням воинской славы и памятным датам России,  патриотических мероприятий в поддержку СВО, а также на мероприятиях социальной, спортивной, культурной и просветительской направленности.</w:t>
      </w:r>
    </w:p>
    <w:p w:rsidR="0041397B" w:rsidRDefault="0041397B" w:rsidP="00A2678A">
      <w:pPr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Учитывая социальную значимость указанных выше мероприятий, возможность использования музыкальных произведений на безвозмездной либо льготной основе, обеспечит не только баланс частных и публичных интересов, но и позволят направить сохранённые средства бюджета на другие социально значимые нужды.  </w:t>
      </w:r>
    </w:p>
    <w:p w:rsidR="0041397B" w:rsidRDefault="0041397B" w:rsidP="00A2678A">
      <w:pPr>
        <w:snapToGrid w:val="0"/>
        <w:ind w:left="0"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742C4" w:rsidRDefault="003742C4" w:rsidP="00A2678A">
      <w:pPr>
        <w:autoSpaceDE w:val="0"/>
        <w:autoSpaceDN w:val="0"/>
        <w:adjustRightInd w:val="0"/>
        <w:spacing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0241E0" w:rsidRDefault="00FF2647" w:rsidP="00A2678A">
      <w:pPr>
        <w:tabs>
          <w:tab w:val="left" w:pos="567"/>
        </w:tabs>
        <w:spacing w:line="276" w:lineRule="auto"/>
        <w:ind w:left="0" w:firstLine="0"/>
        <w:jc w:val="both"/>
      </w:pPr>
      <w:r>
        <w:rPr>
          <w:rFonts w:ascii="Times New Roman" w:hAnsi="Times New Roman"/>
          <w:sz w:val="28"/>
          <w:szCs w:val="28"/>
        </w:rPr>
        <w:t>Председатель</w:t>
      </w:r>
      <w:r w:rsidR="00A0234B">
        <w:rPr>
          <w:rFonts w:ascii="Times New Roman" w:hAnsi="Times New Roman"/>
          <w:sz w:val="28"/>
          <w:szCs w:val="28"/>
        </w:rPr>
        <w:t xml:space="preserve"> комиссии</w:t>
      </w:r>
      <w:r>
        <w:rPr>
          <w:rFonts w:ascii="Times New Roman" w:hAnsi="Times New Roman"/>
          <w:sz w:val="28"/>
          <w:szCs w:val="28"/>
        </w:rPr>
        <w:tab/>
      </w:r>
      <w:r w:rsidR="00D84E62">
        <w:rPr>
          <w:rFonts w:ascii="Times New Roman" w:hAnsi="Times New Roman"/>
          <w:sz w:val="28"/>
          <w:szCs w:val="28"/>
        </w:rPr>
        <w:t xml:space="preserve">                                                        </w:t>
      </w:r>
      <w:r w:rsidR="000F39FF">
        <w:rPr>
          <w:rFonts w:ascii="Times New Roman" w:hAnsi="Times New Roman"/>
          <w:sz w:val="28"/>
          <w:szCs w:val="28"/>
        </w:rPr>
        <w:t xml:space="preserve">   </w:t>
      </w:r>
      <w:r w:rsidR="00A2678A">
        <w:rPr>
          <w:rFonts w:ascii="Times New Roman" w:hAnsi="Times New Roman"/>
          <w:sz w:val="28"/>
          <w:szCs w:val="28"/>
        </w:rPr>
        <w:t xml:space="preserve">  </w:t>
      </w:r>
      <w:r w:rsidR="000F39FF">
        <w:rPr>
          <w:rFonts w:ascii="Times New Roman" w:hAnsi="Times New Roman"/>
          <w:sz w:val="28"/>
          <w:szCs w:val="28"/>
        </w:rPr>
        <w:t xml:space="preserve">    </w:t>
      </w:r>
      <w:r w:rsidR="00D84E62">
        <w:rPr>
          <w:rFonts w:ascii="Times New Roman" w:hAnsi="Times New Roman"/>
          <w:sz w:val="28"/>
          <w:szCs w:val="28"/>
        </w:rPr>
        <w:t xml:space="preserve">     </w:t>
      </w:r>
      <w:proofErr w:type="spellStart"/>
      <w:r w:rsidR="00D84E62">
        <w:rPr>
          <w:rFonts w:ascii="Times New Roman" w:hAnsi="Times New Roman"/>
          <w:sz w:val="28"/>
          <w:szCs w:val="28"/>
        </w:rPr>
        <w:t>В.И.Подоляко</w:t>
      </w:r>
      <w:proofErr w:type="spellEnd"/>
    </w:p>
    <w:sectPr w:rsidR="000241E0" w:rsidSect="00D520DB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25F8"/>
    <w:rsid w:val="000241E0"/>
    <w:rsid w:val="000265E2"/>
    <w:rsid w:val="00062C18"/>
    <w:rsid w:val="000740E9"/>
    <w:rsid w:val="000A3C4D"/>
    <w:rsid w:val="000C71AC"/>
    <w:rsid w:val="000D0B32"/>
    <w:rsid w:val="000D59FB"/>
    <w:rsid w:val="000F39FF"/>
    <w:rsid w:val="00105D5E"/>
    <w:rsid w:val="001126FC"/>
    <w:rsid w:val="00123C1E"/>
    <w:rsid w:val="00124C96"/>
    <w:rsid w:val="001727E1"/>
    <w:rsid w:val="001811E3"/>
    <w:rsid w:val="00183E05"/>
    <w:rsid w:val="001857DB"/>
    <w:rsid w:val="00197FBE"/>
    <w:rsid w:val="001E6976"/>
    <w:rsid w:val="00245BEC"/>
    <w:rsid w:val="00251095"/>
    <w:rsid w:val="002534AA"/>
    <w:rsid w:val="00266FF7"/>
    <w:rsid w:val="00285CEA"/>
    <w:rsid w:val="002875FE"/>
    <w:rsid w:val="002C142C"/>
    <w:rsid w:val="003742C4"/>
    <w:rsid w:val="004006FC"/>
    <w:rsid w:val="0041397B"/>
    <w:rsid w:val="00422EC2"/>
    <w:rsid w:val="00424ECA"/>
    <w:rsid w:val="00433D9C"/>
    <w:rsid w:val="00450F89"/>
    <w:rsid w:val="00456052"/>
    <w:rsid w:val="00461C31"/>
    <w:rsid w:val="00464587"/>
    <w:rsid w:val="00464848"/>
    <w:rsid w:val="00466D1D"/>
    <w:rsid w:val="00485DF1"/>
    <w:rsid w:val="0049470C"/>
    <w:rsid w:val="004B083F"/>
    <w:rsid w:val="004D1126"/>
    <w:rsid w:val="004F66EF"/>
    <w:rsid w:val="00503B40"/>
    <w:rsid w:val="005045A0"/>
    <w:rsid w:val="00507E33"/>
    <w:rsid w:val="00522184"/>
    <w:rsid w:val="00541500"/>
    <w:rsid w:val="00561E99"/>
    <w:rsid w:val="00582E02"/>
    <w:rsid w:val="005A2BA6"/>
    <w:rsid w:val="005A35DE"/>
    <w:rsid w:val="00600905"/>
    <w:rsid w:val="00616DA5"/>
    <w:rsid w:val="00620A96"/>
    <w:rsid w:val="00626980"/>
    <w:rsid w:val="00643683"/>
    <w:rsid w:val="006639CD"/>
    <w:rsid w:val="00676E0A"/>
    <w:rsid w:val="00697E94"/>
    <w:rsid w:val="006E2355"/>
    <w:rsid w:val="006F4FE5"/>
    <w:rsid w:val="007025F8"/>
    <w:rsid w:val="00712824"/>
    <w:rsid w:val="00713D9C"/>
    <w:rsid w:val="007168CB"/>
    <w:rsid w:val="00755EFA"/>
    <w:rsid w:val="00783118"/>
    <w:rsid w:val="0079611E"/>
    <w:rsid w:val="007969EB"/>
    <w:rsid w:val="007C18D2"/>
    <w:rsid w:val="007C7CF6"/>
    <w:rsid w:val="007F1EFA"/>
    <w:rsid w:val="008031D7"/>
    <w:rsid w:val="00897AEC"/>
    <w:rsid w:val="008B3B73"/>
    <w:rsid w:val="008B5215"/>
    <w:rsid w:val="00912CDC"/>
    <w:rsid w:val="009155AA"/>
    <w:rsid w:val="0092100D"/>
    <w:rsid w:val="00922FD8"/>
    <w:rsid w:val="009401A0"/>
    <w:rsid w:val="009648D4"/>
    <w:rsid w:val="00980935"/>
    <w:rsid w:val="009A3754"/>
    <w:rsid w:val="009A7270"/>
    <w:rsid w:val="009C76BE"/>
    <w:rsid w:val="00A0234B"/>
    <w:rsid w:val="00A2678A"/>
    <w:rsid w:val="00A360EE"/>
    <w:rsid w:val="00A45707"/>
    <w:rsid w:val="00A61151"/>
    <w:rsid w:val="00A83705"/>
    <w:rsid w:val="00A83D88"/>
    <w:rsid w:val="00A8606F"/>
    <w:rsid w:val="00A962F1"/>
    <w:rsid w:val="00AA4B70"/>
    <w:rsid w:val="00AC0310"/>
    <w:rsid w:val="00AC72CF"/>
    <w:rsid w:val="00AE4A1C"/>
    <w:rsid w:val="00AF1A4C"/>
    <w:rsid w:val="00B11D58"/>
    <w:rsid w:val="00B526F2"/>
    <w:rsid w:val="00B728B6"/>
    <w:rsid w:val="00B81402"/>
    <w:rsid w:val="00B966B4"/>
    <w:rsid w:val="00BB3077"/>
    <w:rsid w:val="00BC2850"/>
    <w:rsid w:val="00C32BA1"/>
    <w:rsid w:val="00C415EC"/>
    <w:rsid w:val="00C41E3B"/>
    <w:rsid w:val="00C71C77"/>
    <w:rsid w:val="00C90210"/>
    <w:rsid w:val="00C91D96"/>
    <w:rsid w:val="00CD5DAD"/>
    <w:rsid w:val="00CE4958"/>
    <w:rsid w:val="00CE7247"/>
    <w:rsid w:val="00CF122F"/>
    <w:rsid w:val="00CF563E"/>
    <w:rsid w:val="00D22197"/>
    <w:rsid w:val="00D27C1D"/>
    <w:rsid w:val="00D34C0E"/>
    <w:rsid w:val="00D520DB"/>
    <w:rsid w:val="00D547B5"/>
    <w:rsid w:val="00D60D00"/>
    <w:rsid w:val="00D84E62"/>
    <w:rsid w:val="00DA2DA3"/>
    <w:rsid w:val="00DB0C6A"/>
    <w:rsid w:val="00DC3391"/>
    <w:rsid w:val="00DC55A9"/>
    <w:rsid w:val="00DD6295"/>
    <w:rsid w:val="00DE0E13"/>
    <w:rsid w:val="00E12964"/>
    <w:rsid w:val="00E27763"/>
    <w:rsid w:val="00E35D12"/>
    <w:rsid w:val="00E5766D"/>
    <w:rsid w:val="00E66EE6"/>
    <w:rsid w:val="00E741E2"/>
    <w:rsid w:val="00EA222F"/>
    <w:rsid w:val="00EB4BC9"/>
    <w:rsid w:val="00EC36F2"/>
    <w:rsid w:val="00F66042"/>
    <w:rsid w:val="00F73ECF"/>
    <w:rsid w:val="00F758C3"/>
    <w:rsid w:val="00F825DA"/>
    <w:rsid w:val="00FB5412"/>
    <w:rsid w:val="00FC1F13"/>
    <w:rsid w:val="00FF0EFE"/>
    <w:rsid w:val="00FF2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647"/>
    <w:pPr>
      <w:suppressAutoHyphens/>
      <w:spacing w:after="0" w:line="240" w:lineRule="auto"/>
      <w:ind w:left="714" w:hanging="357"/>
    </w:pPr>
    <w:rPr>
      <w:rFonts w:ascii="Calibri" w:eastAsia="Calibri" w:hAnsi="Calibri" w:cs="Times New Roman"/>
      <w:kern w:val="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link w:val="30"/>
    <w:uiPriority w:val="99"/>
    <w:locked/>
    <w:rsid w:val="00FF2647"/>
    <w:rPr>
      <w:b/>
      <w:sz w:val="27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FF2647"/>
    <w:pPr>
      <w:widowControl w:val="0"/>
      <w:shd w:val="clear" w:color="auto" w:fill="FFFFFF"/>
      <w:suppressAutoHyphens w:val="0"/>
      <w:spacing w:line="322" w:lineRule="exact"/>
      <w:ind w:left="0" w:firstLine="0"/>
    </w:pPr>
    <w:rPr>
      <w:rFonts w:asciiTheme="minorHAnsi" w:eastAsiaTheme="minorHAnsi" w:hAnsiTheme="minorHAnsi" w:cstheme="minorBidi"/>
      <w:b/>
      <w:kern w:val="0"/>
      <w:sz w:val="27"/>
      <w:lang w:eastAsia="en-US"/>
    </w:rPr>
  </w:style>
  <w:style w:type="paragraph" w:styleId="a3">
    <w:name w:val="List Paragraph"/>
    <w:basedOn w:val="a"/>
    <w:uiPriority w:val="34"/>
    <w:qFormat/>
    <w:rsid w:val="009155AA"/>
    <w:pPr>
      <w:suppressAutoHyphens w:val="0"/>
      <w:spacing w:after="200" w:line="276" w:lineRule="auto"/>
      <w:ind w:left="720" w:firstLine="0"/>
      <w:contextualSpacing/>
    </w:pPr>
    <w:rPr>
      <w:kern w:val="0"/>
      <w:lang w:eastAsia="en-US"/>
    </w:rPr>
  </w:style>
  <w:style w:type="character" w:styleId="a4">
    <w:name w:val="Hyperlink"/>
    <w:basedOn w:val="a0"/>
    <w:uiPriority w:val="99"/>
    <w:semiHidden/>
    <w:unhideWhenUsed/>
    <w:rsid w:val="00D520D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647"/>
    <w:pPr>
      <w:suppressAutoHyphens/>
      <w:spacing w:after="0" w:line="240" w:lineRule="auto"/>
      <w:ind w:left="714" w:hanging="357"/>
    </w:pPr>
    <w:rPr>
      <w:rFonts w:ascii="Calibri" w:eastAsia="Calibri" w:hAnsi="Calibri" w:cs="Times New Roman"/>
      <w:kern w:val="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link w:val="30"/>
    <w:uiPriority w:val="99"/>
    <w:locked/>
    <w:rsid w:val="00FF2647"/>
    <w:rPr>
      <w:b/>
      <w:sz w:val="27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FF2647"/>
    <w:pPr>
      <w:widowControl w:val="0"/>
      <w:shd w:val="clear" w:color="auto" w:fill="FFFFFF"/>
      <w:suppressAutoHyphens w:val="0"/>
      <w:spacing w:line="322" w:lineRule="exact"/>
      <w:ind w:left="0" w:firstLine="0"/>
    </w:pPr>
    <w:rPr>
      <w:rFonts w:asciiTheme="minorHAnsi" w:eastAsiaTheme="minorHAnsi" w:hAnsiTheme="minorHAnsi" w:cstheme="minorBidi"/>
      <w:b/>
      <w:kern w:val="0"/>
      <w:sz w:val="27"/>
      <w:lang w:eastAsia="en-US"/>
    </w:rPr>
  </w:style>
  <w:style w:type="paragraph" w:styleId="a3">
    <w:name w:val="List Paragraph"/>
    <w:basedOn w:val="a"/>
    <w:uiPriority w:val="34"/>
    <w:qFormat/>
    <w:rsid w:val="009155AA"/>
    <w:pPr>
      <w:suppressAutoHyphens w:val="0"/>
      <w:spacing w:after="200" w:line="276" w:lineRule="auto"/>
      <w:ind w:left="720" w:firstLine="0"/>
      <w:contextualSpacing/>
    </w:pPr>
    <w:rPr>
      <w:kern w:val="0"/>
      <w:lang w:eastAsia="en-US"/>
    </w:rPr>
  </w:style>
  <w:style w:type="character" w:styleId="a4">
    <w:name w:val="Hyperlink"/>
    <w:basedOn w:val="a0"/>
    <w:uiPriority w:val="99"/>
    <w:semiHidden/>
    <w:unhideWhenUsed/>
    <w:rsid w:val="00D520D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927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7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8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312</Words>
  <Characters>1781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И. Япрынцева</dc:creator>
  <cp:keywords/>
  <dc:description/>
  <cp:lastModifiedBy>Ирина О. Алешкова</cp:lastModifiedBy>
  <cp:revision>55</cp:revision>
  <dcterms:created xsi:type="dcterms:W3CDTF">2021-12-16T07:10:00Z</dcterms:created>
  <dcterms:modified xsi:type="dcterms:W3CDTF">2024-09-19T05:01:00Z</dcterms:modified>
</cp:coreProperties>
</file>